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81" w:rsidRDefault="004D4781" w:rsidP="004D4781">
      <w:pPr>
        <w:spacing w:after="0" w:line="240" w:lineRule="auto"/>
        <w:jc w:val="center"/>
        <w:rPr>
          <w:rFonts w:ascii="Times New Roman" w:hAnsi="Times New Roman" w:cs="Times New Roman"/>
          <w:b/>
          <w:sz w:val="24"/>
          <w:szCs w:val="24"/>
        </w:rPr>
      </w:pPr>
      <w:r w:rsidRPr="00EB7AB7">
        <w:rPr>
          <w:rFonts w:ascii="Times New Roman" w:hAnsi="Times New Roman" w:cs="Times New Roman"/>
          <w:b/>
          <w:sz w:val="24"/>
          <w:szCs w:val="24"/>
        </w:rPr>
        <w:t xml:space="preserve">Vállaj Község </w:t>
      </w:r>
    </w:p>
    <w:p w:rsidR="004D4781" w:rsidRDefault="004D4781" w:rsidP="004D47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Önkormányzat</w:t>
      </w:r>
      <w:r w:rsidRPr="00EB7AB7">
        <w:rPr>
          <w:rFonts w:ascii="Times New Roman" w:hAnsi="Times New Roman" w:cs="Times New Roman"/>
          <w:b/>
          <w:sz w:val="24"/>
          <w:szCs w:val="24"/>
        </w:rPr>
        <w:t xml:space="preserve"> </w:t>
      </w:r>
    </w:p>
    <w:p w:rsidR="004D4781" w:rsidRDefault="004D4781" w:rsidP="004D4781">
      <w:pPr>
        <w:spacing w:after="0" w:line="240" w:lineRule="auto"/>
        <w:jc w:val="center"/>
        <w:rPr>
          <w:rFonts w:ascii="Times New Roman" w:hAnsi="Times New Roman" w:cs="Times New Roman"/>
          <w:b/>
          <w:sz w:val="24"/>
          <w:szCs w:val="24"/>
        </w:rPr>
      </w:pPr>
      <w:r w:rsidRPr="00EB7AB7">
        <w:rPr>
          <w:rFonts w:ascii="Times New Roman" w:hAnsi="Times New Roman" w:cs="Times New Roman"/>
          <w:b/>
          <w:sz w:val="24"/>
          <w:szCs w:val="24"/>
        </w:rPr>
        <w:t>Képviselő-testületének</w:t>
      </w:r>
    </w:p>
    <w:p w:rsidR="004D4781" w:rsidRPr="00EB7AB7" w:rsidRDefault="004D4781" w:rsidP="004D4781">
      <w:pPr>
        <w:spacing w:after="0" w:line="240" w:lineRule="auto"/>
        <w:jc w:val="center"/>
        <w:rPr>
          <w:rFonts w:ascii="Times New Roman" w:hAnsi="Times New Roman" w:cs="Times New Roman"/>
          <w:b/>
          <w:sz w:val="24"/>
          <w:szCs w:val="24"/>
        </w:rPr>
      </w:pPr>
    </w:p>
    <w:p w:rsidR="004D4781" w:rsidRDefault="004D4781" w:rsidP="004D47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11/2016. (XII.21.</w:t>
      </w:r>
      <w:r w:rsidRPr="00EB7AB7">
        <w:rPr>
          <w:rFonts w:ascii="Times New Roman" w:hAnsi="Times New Roman" w:cs="Times New Roman"/>
          <w:b/>
          <w:sz w:val="24"/>
          <w:szCs w:val="24"/>
        </w:rPr>
        <w:t>) önkormányzati rendelete</w:t>
      </w:r>
    </w:p>
    <w:p w:rsidR="004D4781" w:rsidRPr="00EB7AB7" w:rsidRDefault="004D4781" w:rsidP="004D4781">
      <w:pPr>
        <w:spacing w:after="0" w:line="240" w:lineRule="auto"/>
        <w:jc w:val="center"/>
        <w:rPr>
          <w:rFonts w:ascii="Times New Roman" w:hAnsi="Times New Roman" w:cs="Times New Roman"/>
          <w:b/>
          <w:sz w:val="24"/>
          <w:szCs w:val="24"/>
        </w:rPr>
      </w:pPr>
    </w:p>
    <w:p w:rsidR="004D4781" w:rsidRPr="00EB7AB7" w:rsidRDefault="004D4781" w:rsidP="004D4781">
      <w:pPr>
        <w:spacing w:after="0" w:line="240" w:lineRule="auto"/>
        <w:jc w:val="center"/>
        <w:rPr>
          <w:rFonts w:ascii="Times New Roman" w:hAnsi="Times New Roman" w:cs="Times New Roman"/>
          <w:b/>
          <w:sz w:val="24"/>
          <w:szCs w:val="24"/>
        </w:rPr>
      </w:pPr>
      <w:proofErr w:type="gramStart"/>
      <w:r w:rsidRPr="00EB7AB7">
        <w:rPr>
          <w:rFonts w:ascii="Times New Roman" w:hAnsi="Times New Roman" w:cs="Times New Roman"/>
          <w:b/>
          <w:sz w:val="24"/>
          <w:szCs w:val="24"/>
        </w:rPr>
        <w:t>a</w:t>
      </w:r>
      <w:proofErr w:type="gramEnd"/>
      <w:r w:rsidRPr="00EB7AB7">
        <w:rPr>
          <w:rFonts w:ascii="Times New Roman" w:hAnsi="Times New Roman" w:cs="Times New Roman"/>
          <w:b/>
          <w:sz w:val="24"/>
          <w:szCs w:val="24"/>
        </w:rPr>
        <w:t xml:space="preserve"> </w:t>
      </w:r>
      <w:r>
        <w:rPr>
          <w:rFonts w:ascii="Times New Roman" w:hAnsi="Times New Roman" w:cs="Times New Roman"/>
          <w:b/>
          <w:sz w:val="24"/>
          <w:szCs w:val="24"/>
        </w:rPr>
        <w:t xml:space="preserve">Vállaj közigazgatási területe szabályozási terveinek és helyi építési szabályzatának jóváhagyásáról </w:t>
      </w:r>
      <w:r w:rsidRPr="00EB7AB7">
        <w:rPr>
          <w:rFonts w:ascii="Times New Roman" w:hAnsi="Times New Roman" w:cs="Times New Roman"/>
          <w:b/>
          <w:sz w:val="24"/>
          <w:szCs w:val="24"/>
        </w:rPr>
        <w:t>szóló</w:t>
      </w:r>
      <w:r>
        <w:rPr>
          <w:rFonts w:ascii="Times New Roman" w:hAnsi="Times New Roman" w:cs="Times New Roman"/>
          <w:b/>
          <w:sz w:val="24"/>
          <w:szCs w:val="24"/>
        </w:rPr>
        <w:t xml:space="preserve"> 9</w:t>
      </w:r>
      <w:r w:rsidRPr="00EB7AB7">
        <w:rPr>
          <w:rFonts w:ascii="Times New Roman" w:hAnsi="Times New Roman" w:cs="Times New Roman"/>
          <w:b/>
          <w:sz w:val="24"/>
          <w:szCs w:val="24"/>
        </w:rPr>
        <w:t>/</w:t>
      </w:r>
      <w:r>
        <w:rPr>
          <w:rFonts w:ascii="Times New Roman" w:hAnsi="Times New Roman" w:cs="Times New Roman"/>
          <w:b/>
          <w:sz w:val="24"/>
          <w:szCs w:val="24"/>
        </w:rPr>
        <w:t>2006.</w:t>
      </w:r>
      <w:r w:rsidRPr="00EB7AB7">
        <w:rPr>
          <w:rFonts w:ascii="Times New Roman" w:hAnsi="Times New Roman" w:cs="Times New Roman"/>
          <w:b/>
          <w:sz w:val="24"/>
          <w:szCs w:val="24"/>
        </w:rPr>
        <w:t xml:space="preserve"> (</w:t>
      </w:r>
      <w:r>
        <w:rPr>
          <w:rFonts w:ascii="Times New Roman" w:hAnsi="Times New Roman" w:cs="Times New Roman"/>
          <w:b/>
          <w:sz w:val="24"/>
          <w:szCs w:val="24"/>
        </w:rPr>
        <w:t>V.11.</w:t>
      </w:r>
      <w:r w:rsidRPr="00EB7AB7">
        <w:rPr>
          <w:rFonts w:ascii="Times New Roman" w:hAnsi="Times New Roman" w:cs="Times New Roman"/>
          <w:b/>
          <w:sz w:val="24"/>
          <w:szCs w:val="24"/>
        </w:rPr>
        <w:t>) önkormányzati rendelet módosításáról</w:t>
      </w:r>
    </w:p>
    <w:p w:rsidR="004D4781" w:rsidRDefault="004D4781" w:rsidP="004D4781">
      <w:pPr>
        <w:spacing w:after="0" w:line="240" w:lineRule="auto"/>
        <w:jc w:val="center"/>
        <w:rPr>
          <w:rFonts w:ascii="Times New Roman" w:hAnsi="Times New Roman" w:cs="Times New Roman"/>
          <w:sz w:val="24"/>
          <w:szCs w:val="24"/>
        </w:rPr>
      </w:pPr>
    </w:p>
    <w:p w:rsidR="004D4781" w:rsidRDefault="004D4781" w:rsidP="004D4781">
      <w:pPr>
        <w:spacing w:after="0" w:line="240" w:lineRule="auto"/>
        <w:rPr>
          <w:rFonts w:ascii="Times New Roman" w:hAnsi="Times New Roman" w:cs="Times New Roman"/>
          <w:sz w:val="24"/>
          <w:szCs w:val="24"/>
        </w:rPr>
      </w:pPr>
    </w:p>
    <w:p w:rsidR="004D4781" w:rsidRDefault="004D4781" w:rsidP="004D478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Vállaj Község Önkormányzata Képviselő-testülete az épített környezet alakításáról és védelméről szóló 1997. évi LXXVIII. törvény 6.§ (1) bekezdésében és az Alaptörvény 32. cikk (2) bekezdésében kapott felhatalmazás alapján, Magyarország helyi önkormányzatairól szóló 2011. évi CLXXXIX. törvény 13.§ (1) bekezdés 1 pontjában meghatározott feladatkörében eljárva – a településfejlesztési koncepcióról, az integrált városfejlesztési stratégiáról és a településrendezési eszközökről, valamint egyes településrendezési sajátos jogintézményekről szóló 314/2012 (XI.8.)</w:t>
      </w:r>
      <w:proofErr w:type="gramEnd"/>
      <w:r>
        <w:rPr>
          <w:rFonts w:ascii="Times New Roman" w:hAnsi="Times New Roman" w:cs="Times New Roman"/>
          <w:sz w:val="24"/>
          <w:szCs w:val="24"/>
        </w:rPr>
        <w:t xml:space="preserve"> Korm. Rendelet rendelkezéseivel összhangban </w:t>
      </w:r>
      <w:r w:rsidRPr="00D27F47">
        <w:rPr>
          <w:rFonts w:ascii="Times New Roman" w:hAnsi="Times New Roman" w:cs="Times New Roman"/>
          <w:sz w:val="24"/>
          <w:szCs w:val="24"/>
        </w:rPr>
        <w:t xml:space="preserve">– a Vállaj közigazgatási területe szabályozási terveinek és helyi építési szabályzatának jóváhagyásáról szóló 9/2006. (V.11.) </w:t>
      </w:r>
      <w:r>
        <w:rPr>
          <w:rFonts w:ascii="Times New Roman" w:hAnsi="Times New Roman" w:cs="Times New Roman"/>
          <w:sz w:val="24"/>
          <w:szCs w:val="24"/>
        </w:rPr>
        <w:t>önkormányzati rendeletét (továbbiakban: R.) az alábbiak szerint módosítja:</w:t>
      </w:r>
    </w:p>
    <w:p w:rsidR="004D4781" w:rsidRDefault="004D4781" w:rsidP="004D4781">
      <w:pPr>
        <w:spacing w:after="0" w:line="240" w:lineRule="auto"/>
        <w:jc w:val="both"/>
        <w:rPr>
          <w:rFonts w:ascii="Times New Roman" w:hAnsi="Times New Roman" w:cs="Times New Roman"/>
          <w:sz w:val="24"/>
          <w:szCs w:val="24"/>
        </w:rPr>
      </w:pPr>
    </w:p>
    <w:p w:rsidR="004D4781" w:rsidRPr="00FC4CA5" w:rsidRDefault="004D4781" w:rsidP="004D4781">
      <w:pPr>
        <w:pStyle w:val="Listaszerbekezds"/>
        <w:numPr>
          <w:ilvl w:val="0"/>
          <w:numId w:val="1"/>
        </w:numPr>
        <w:jc w:val="center"/>
        <w:rPr>
          <w:b/>
        </w:rPr>
      </w:pPr>
      <w:r w:rsidRPr="00FC4CA5">
        <w:rPr>
          <w:b/>
        </w:rPr>
        <w:t>§</w:t>
      </w:r>
    </w:p>
    <w:p w:rsidR="004D4781" w:rsidRDefault="004D4781" w:rsidP="004D4781">
      <w:pPr>
        <w:spacing w:after="0" w:line="240" w:lineRule="auto"/>
        <w:jc w:val="center"/>
        <w:rPr>
          <w:rFonts w:ascii="Times New Roman" w:hAnsi="Times New Roman" w:cs="Times New Roman"/>
          <w:sz w:val="24"/>
          <w:szCs w:val="24"/>
        </w:rPr>
      </w:pPr>
    </w:p>
    <w:p w:rsidR="004D4781" w:rsidRDefault="004D4781" w:rsidP="004D47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Hatályát veszti </w:t>
      </w:r>
      <w:r w:rsidRPr="00ED0606">
        <w:rPr>
          <w:rFonts w:ascii="Times New Roman" w:hAnsi="Times New Roman" w:cs="Times New Roman"/>
          <w:sz w:val="24"/>
          <w:szCs w:val="24"/>
        </w:rPr>
        <w:t>a 9/2006. (V.11.) önkormányzati rendelet</w:t>
      </w:r>
    </w:p>
    <w:p w:rsidR="004D4781" w:rsidRPr="00FC4CA5" w:rsidRDefault="004D4781" w:rsidP="004D4781">
      <w:pPr>
        <w:spacing w:after="0" w:line="240" w:lineRule="auto"/>
        <w:rPr>
          <w:rFonts w:ascii="Times New Roman" w:hAnsi="Times New Roman" w:cs="Times New Roman"/>
          <w:sz w:val="24"/>
          <w:szCs w:val="24"/>
        </w:rPr>
      </w:pPr>
    </w:p>
    <w:p w:rsidR="004D4781" w:rsidRDefault="004D4781" w:rsidP="004D4781">
      <w:pPr>
        <w:pStyle w:val="Listaszerbekezds"/>
        <w:numPr>
          <w:ilvl w:val="0"/>
          <w:numId w:val="2"/>
        </w:numPr>
      </w:pPr>
      <w:r w:rsidRPr="00ED0606">
        <w:t xml:space="preserve"> 3.§ (4) és (5) bekezdése, </w:t>
      </w:r>
    </w:p>
    <w:p w:rsidR="004D4781" w:rsidRDefault="004D4781" w:rsidP="004D4781">
      <w:pPr>
        <w:pStyle w:val="Listaszerbekezds"/>
        <w:numPr>
          <w:ilvl w:val="0"/>
          <w:numId w:val="2"/>
        </w:numPr>
      </w:pPr>
      <w:r w:rsidRPr="00ED0606">
        <w:t xml:space="preserve">12.§ (2) bekezdés c. pontja, </w:t>
      </w:r>
    </w:p>
    <w:p w:rsidR="004D4781" w:rsidRDefault="004D4781" w:rsidP="004D4781">
      <w:pPr>
        <w:pStyle w:val="Listaszerbekezds"/>
        <w:numPr>
          <w:ilvl w:val="0"/>
          <w:numId w:val="2"/>
        </w:numPr>
      </w:pPr>
      <w:r w:rsidRPr="00ED0606">
        <w:t xml:space="preserve">12.§ (5) bekezdés f. és g. pontja, </w:t>
      </w:r>
    </w:p>
    <w:p w:rsidR="004D4781" w:rsidRDefault="004D4781" w:rsidP="004D4781">
      <w:pPr>
        <w:pStyle w:val="Listaszerbekezds"/>
        <w:numPr>
          <w:ilvl w:val="0"/>
          <w:numId w:val="2"/>
        </w:numPr>
      </w:pPr>
      <w:r w:rsidRPr="00ED0606">
        <w:t>14.§ (3) bekezdés</w:t>
      </w:r>
      <w:r>
        <w:t>e</w:t>
      </w:r>
      <w:r w:rsidRPr="00ED0606">
        <w:t xml:space="preserve">,  </w:t>
      </w:r>
    </w:p>
    <w:p w:rsidR="004D4781" w:rsidRDefault="004D4781" w:rsidP="004D4781">
      <w:pPr>
        <w:pStyle w:val="Listaszerbekezds"/>
        <w:numPr>
          <w:ilvl w:val="0"/>
          <w:numId w:val="2"/>
        </w:numPr>
      </w:pPr>
      <w:r w:rsidRPr="00ED0606">
        <w:t>15.§ (2) és (7) bekezdés</w:t>
      </w:r>
      <w:r>
        <w:t>e</w:t>
      </w:r>
      <w:r w:rsidRPr="00ED0606">
        <w:t xml:space="preserve">, </w:t>
      </w:r>
    </w:p>
    <w:p w:rsidR="004D4781" w:rsidRDefault="004D4781" w:rsidP="004D4781">
      <w:pPr>
        <w:pStyle w:val="Listaszerbekezds"/>
        <w:numPr>
          <w:ilvl w:val="0"/>
          <w:numId w:val="2"/>
        </w:numPr>
      </w:pPr>
      <w:r w:rsidRPr="00ED0606">
        <w:t>15.§ (5) bekezdés</w:t>
      </w:r>
      <w:r>
        <w:t>e</w:t>
      </w:r>
      <w:r w:rsidRPr="00ED0606">
        <w:t xml:space="preserve">, </w:t>
      </w:r>
    </w:p>
    <w:p w:rsidR="004D4781" w:rsidRDefault="004D4781" w:rsidP="004D4781">
      <w:pPr>
        <w:pStyle w:val="Listaszerbekezds"/>
        <w:numPr>
          <w:ilvl w:val="0"/>
          <w:numId w:val="2"/>
        </w:numPr>
      </w:pPr>
      <w:r>
        <w:t>16.§ (1), (2),</w:t>
      </w:r>
      <w:r w:rsidRPr="00ED0606">
        <w:t xml:space="preserve"> (5)</w:t>
      </w:r>
      <w:r>
        <w:t xml:space="preserve"> és (8)</w:t>
      </w:r>
      <w:r w:rsidRPr="00ED0606">
        <w:t xml:space="preserve"> bekezdés</w:t>
      </w:r>
      <w:r>
        <w:t>e.</w:t>
      </w:r>
      <w:r w:rsidRPr="00ED0606">
        <w:t xml:space="preserve"> </w:t>
      </w:r>
    </w:p>
    <w:p w:rsidR="004D4781" w:rsidRDefault="004D4781" w:rsidP="004D4781">
      <w:pPr>
        <w:spacing w:after="0" w:line="240" w:lineRule="auto"/>
        <w:rPr>
          <w:rFonts w:ascii="Times New Roman" w:hAnsi="Times New Roman" w:cs="Times New Roman"/>
          <w:sz w:val="24"/>
          <w:szCs w:val="24"/>
        </w:rPr>
      </w:pPr>
    </w:p>
    <w:p w:rsidR="004D4781" w:rsidRPr="00D27F47" w:rsidRDefault="004D4781" w:rsidP="004D4781">
      <w:pPr>
        <w:pStyle w:val="Listaszerbekezds"/>
        <w:numPr>
          <w:ilvl w:val="0"/>
          <w:numId w:val="1"/>
        </w:numPr>
        <w:jc w:val="center"/>
        <w:rPr>
          <w:b/>
        </w:rPr>
      </w:pPr>
      <w:r w:rsidRPr="00D27F47">
        <w:rPr>
          <w:b/>
        </w:rPr>
        <w:t>§</w:t>
      </w:r>
    </w:p>
    <w:p w:rsidR="004D4781" w:rsidRDefault="004D4781" w:rsidP="004D4781">
      <w:pPr>
        <w:pStyle w:val="Listaszerbekezds"/>
      </w:pPr>
    </w:p>
    <w:p w:rsidR="004D4781" w:rsidRDefault="004D4781" w:rsidP="004D4781">
      <w:pPr>
        <w:pStyle w:val="Listaszerbekezds"/>
        <w:ind w:left="0"/>
      </w:pPr>
      <w:r>
        <w:t>Ez a rendelet 2016. december 21. napján lép hatályba.</w:t>
      </w:r>
    </w:p>
    <w:p w:rsidR="004D4781" w:rsidRPr="00D27F47" w:rsidRDefault="004D4781" w:rsidP="004D4781">
      <w:pPr>
        <w:pStyle w:val="Listaszerbekezds"/>
      </w:pPr>
    </w:p>
    <w:p w:rsidR="004D4781" w:rsidRDefault="004D4781" w:rsidP="004D4781">
      <w:pPr>
        <w:spacing w:after="0" w:line="240" w:lineRule="auto"/>
        <w:rPr>
          <w:rFonts w:ascii="Times New Roman" w:eastAsia="Times New Roman" w:hAnsi="Times New Roman" w:cs="Times New Roman"/>
          <w:b/>
          <w:sz w:val="24"/>
          <w:u w:val="single"/>
        </w:rPr>
      </w:pPr>
    </w:p>
    <w:p w:rsidR="00D865A0" w:rsidRDefault="00D865A0"/>
    <w:sectPr w:rsidR="00D865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D3552"/>
    <w:multiLevelType w:val="hybridMultilevel"/>
    <w:tmpl w:val="36304B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03E3D89"/>
    <w:multiLevelType w:val="hybridMultilevel"/>
    <w:tmpl w:val="9C5636F6"/>
    <w:lvl w:ilvl="0" w:tplc="F96A228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D4781"/>
    <w:rsid w:val="004D4781"/>
    <w:rsid w:val="00D865A0"/>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4D478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1218</Characters>
  <Application>Microsoft Office Word</Application>
  <DocSecurity>0</DocSecurity>
  <Lines>10</Lines>
  <Paragraphs>2</Paragraphs>
  <ScaleCrop>false</ScaleCrop>
  <Company>Vállaj</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Polglármesteri Hivatal</dc:creator>
  <cp:keywords/>
  <dc:description/>
  <cp:lastModifiedBy>Polglármesteri Hivatal</cp:lastModifiedBy>
  <cp:revision>2</cp:revision>
  <dcterms:created xsi:type="dcterms:W3CDTF">2018-05-30T08:21:00Z</dcterms:created>
  <dcterms:modified xsi:type="dcterms:W3CDTF">2018-05-30T08:21:00Z</dcterms:modified>
</cp:coreProperties>
</file>